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FF" w:rsidRPr="00F11D0A" w:rsidRDefault="00A214FF" w:rsidP="0052553B">
      <w:pPr>
        <w:jc w:val="center"/>
        <w:rPr>
          <w:rFonts w:ascii="黑体" w:eastAsia="黑体" w:hAnsi="宋体"/>
          <w:b/>
          <w:sz w:val="36"/>
          <w:szCs w:val="36"/>
        </w:rPr>
      </w:pPr>
      <w:r w:rsidRPr="00F11D0A">
        <w:rPr>
          <w:rFonts w:ascii="黑体" w:eastAsia="黑体" w:hAnsi="宋体" w:hint="eastAsia"/>
          <w:b/>
          <w:sz w:val="36"/>
          <w:szCs w:val="36"/>
        </w:rPr>
        <w:t>晋中市体育局行政许可类权力运行流程图</w:t>
      </w:r>
    </w:p>
    <w:p w:rsidR="00A214FF" w:rsidRDefault="00A214FF" w:rsidP="00474F02">
      <w:pPr>
        <w:rPr>
          <w:rFonts w:ascii="宋体"/>
          <w:sz w:val="24"/>
        </w:rPr>
      </w:pPr>
    </w:p>
    <w:p w:rsidR="00A214FF" w:rsidRPr="00474F02" w:rsidRDefault="00A214FF" w:rsidP="00A62AE4">
      <w:pPr>
        <w:ind w:leftChars="57" w:left="31680" w:hangingChars="20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职权编码：</w:t>
      </w:r>
      <w:r>
        <w:rPr>
          <w:rFonts w:ascii="宋体" w:hAnsi="宋体"/>
          <w:sz w:val="24"/>
        </w:rPr>
        <w:t xml:space="preserve">2600-A-00300-140700           </w:t>
      </w:r>
      <w:r>
        <w:rPr>
          <w:rFonts w:ascii="宋体" w:hAnsi="宋体" w:hint="eastAsia"/>
          <w:sz w:val="24"/>
        </w:rPr>
        <w:t>职权名称：从事专业技术性强、危险性大、社会影响大的体育项目的经营活动审批</w:t>
      </w:r>
    </w:p>
    <w:p w:rsidR="00A214FF" w:rsidRDefault="00A214FF" w:rsidP="0052553B"/>
    <w:p w:rsidR="00A214FF" w:rsidRDefault="00A214FF" w:rsidP="0052553B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56" o:spid="_x0000_s1026" type="#_x0000_t176" style="position:absolute;left:0;text-align:left;margin-left:63pt;margin-top:0;width:297pt;height:48pt;z-index:251656704;visibility:visible" filled="f" fillcolor="#9cbee0" strokeweight="1pt">
            <v:textbox>
              <w:txbxContent>
                <w:p w:rsidR="00A214FF" w:rsidRPr="00F92542" w:rsidRDefault="00A214FF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bookmarkStart w:id="0" w:name="_GoBack"/>
                  <w:bookmarkEnd w:id="0"/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申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请</w:t>
                  </w:r>
                </w:p>
                <w:p w:rsidR="00A214FF" w:rsidRPr="00F92542" w:rsidRDefault="00A214FF" w:rsidP="0052553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申请人到市体育市场管理中心</w:t>
                  </w:r>
                  <w:r w:rsidRPr="00F92542">
                    <w:rPr>
                      <w:rFonts w:hint="eastAsia"/>
                      <w:sz w:val="24"/>
                    </w:rPr>
                    <w:t>申请</w:t>
                  </w:r>
                </w:p>
                <w:p w:rsidR="00A214FF" w:rsidRDefault="00A214FF" w:rsidP="0052553B"/>
              </w:txbxContent>
            </v:textbox>
          </v:shape>
        </w:pict>
      </w:r>
    </w:p>
    <w:p w:rsidR="00A214FF" w:rsidRDefault="00A214FF" w:rsidP="0052553B"/>
    <w:p w:rsidR="00A214FF" w:rsidRDefault="00A214FF" w:rsidP="0052553B">
      <w:pPr>
        <w:spacing w:line="420" w:lineRule="exact"/>
        <w:jc w:val="center"/>
      </w:pPr>
      <w:r>
        <w:rPr>
          <w:noProof/>
        </w:rPr>
        <w:pict>
          <v:line id="直接连接符 455" o:spid="_x0000_s1027" style="position:absolute;left:0;text-align:left;flip:x;z-index:251666944;visibility:visible" from="210pt,16.8pt" to="210.65pt,53.65pt">
            <v:stroke endarrow="block"/>
          </v:line>
        </w:pict>
      </w:r>
    </w:p>
    <w:p w:rsidR="00A214FF" w:rsidRDefault="00A214FF" w:rsidP="0052553B">
      <w:pPr>
        <w:spacing w:line="420" w:lineRule="exact"/>
        <w:jc w:val="center"/>
      </w:pPr>
    </w:p>
    <w:p w:rsidR="00A214FF" w:rsidRDefault="00A214FF" w:rsidP="0052553B">
      <w:pPr>
        <w:spacing w:line="420" w:lineRule="exact"/>
        <w:jc w:val="center"/>
      </w:pPr>
      <w:r>
        <w:rPr>
          <w:noProof/>
        </w:rPr>
        <w:pict>
          <v:shape id="流程图: 可选过程 454" o:spid="_x0000_s1028" type="#_x0000_t176" style="position:absolute;left:0;text-align:left;margin-left:63pt;margin-top:11.85pt;width:306pt;height:62.4pt;z-index:251657728;visibility:visible" filled="f" fillcolor="#9cbee0" strokeweight="1pt">
            <v:textbox>
              <w:txbxContent>
                <w:p w:rsidR="00A214FF" w:rsidRPr="00F92542" w:rsidRDefault="00A214FF" w:rsidP="0052553B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</w:rPr>
                  </w:pP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初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审</w:t>
                  </w:r>
                </w:p>
                <w:p w:rsidR="00A214FF" w:rsidRPr="00F92542" w:rsidRDefault="00A214FF" w:rsidP="00846E6E">
                  <w:pPr>
                    <w:spacing w:line="240" w:lineRule="atLeast"/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当场完成申请材料的初审工作，材料能当场更正的，允许当场更正</w:t>
                  </w:r>
                </w:p>
                <w:p w:rsidR="00A214FF" w:rsidRDefault="00A214FF" w:rsidP="0052553B"/>
              </w:txbxContent>
            </v:textbox>
          </v:shape>
        </w:pict>
      </w: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  <w:r>
        <w:rPr>
          <w:noProof/>
        </w:rPr>
        <w:pict>
          <v:line id="直接连接符 453" o:spid="_x0000_s1029" style="position:absolute;left:0;text-align:left;flip:x;z-index:251653632;visibility:visible" from="74.8pt,6.45pt" to="75.4pt,38.4pt">
            <v:stroke endarrow="block"/>
          </v:line>
        </w:pict>
      </w:r>
      <w:r>
        <w:rPr>
          <w:noProof/>
        </w:rPr>
        <w:pict>
          <v:line id="直接连接符 452" o:spid="_x0000_s1030" style="position:absolute;left:0;text-align:left;z-index:251654656;visibility:visible" from="356.25pt,6.45pt" to="356.25pt,38.4pt">
            <v:stroke endarrow="block"/>
          </v:line>
        </w:pict>
      </w:r>
      <w:r>
        <w:rPr>
          <w:noProof/>
        </w:rPr>
        <w:pict>
          <v:line id="直接连接符 451" o:spid="_x0000_s1031" style="position:absolute;left:0;text-align:left;flip:x;z-index:251652608;visibility:visible" from="209.35pt,6.45pt" to="210pt,40.45pt">
            <v:stroke endarrow="block"/>
          </v:line>
        </w:pict>
      </w: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  <w:r>
        <w:rPr>
          <w:noProof/>
        </w:rPr>
        <w:pict>
          <v:shape id="流程图: 可选过程 450" o:spid="_x0000_s1032" type="#_x0000_t176" style="position:absolute;left:0;text-align:left;margin-left:297pt;margin-top:7.2pt;width:2in;height:78pt;z-index:251660800;visibility:visible" filled="f" fillcolor="#9cbee0" strokeweight="1pt">
            <v:textbox>
              <w:txbxContent>
                <w:p w:rsidR="00A214FF" w:rsidRPr="00F92542" w:rsidRDefault="00A214FF" w:rsidP="00846E6E">
                  <w:pPr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材料不齐全或不符合法定形式的，一次性告知，予以退回并要求补正。</w:t>
                  </w:r>
                </w:p>
                <w:p w:rsidR="00A214FF" w:rsidRDefault="00A214FF" w:rsidP="0052553B"/>
              </w:txbxContent>
            </v:textbox>
          </v:shape>
        </w:pict>
      </w:r>
      <w:r>
        <w:rPr>
          <w:noProof/>
        </w:rPr>
        <w:pict>
          <v:shape id="流程图: 可选过程 449" o:spid="_x0000_s1033" type="#_x0000_t176" style="position:absolute;left:0;text-align:left;margin-left:135pt;margin-top:7.2pt;width:2in;height:78pt;z-index:251659776;visibility:visible" filled="f" fillcolor="#9cbee0" strokeweight="1pt">
            <v:textbox>
              <w:txbxContent>
                <w:p w:rsidR="00A214FF" w:rsidRPr="00F92542" w:rsidRDefault="00A214FF" w:rsidP="00846E6E">
                  <w:pPr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申请材料齐全、符合法定形式，或者申请人按照要求提交全部补正申请材料的，予以受理。</w:t>
                  </w:r>
                </w:p>
                <w:p w:rsidR="00A214FF" w:rsidRDefault="00A214FF" w:rsidP="0052553B"/>
              </w:txbxContent>
            </v:textbox>
          </v:shape>
        </w:pict>
      </w:r>
      <w:r>
        <w:rPr>
          <w:noProof/>
        </w:rPr>
        <w:pict>
          <v:shape id="流程图: 可选过程 448" o:spid="_x0000_s1034" type="#_x0000_t176" style="position:absolute;left:0;text-align:left;margin-left:-18pt;margin-top:7.2pt;width:135pt;height:78pt;z-index:251658752;visibility:visible" filled="f" fillcolor="#9cbee0" strokeweight="1pt">
            <v:textbox>
              <w:txbxContent>
                <w:p w:rsidR="00A214FF" w:rsidRPr="00F92542" w:rsidRDefault="00A214FF" w:rsidP="00A62AE4">
                  <w:pPr>
                    <w:ind w:firstLineChars="200" w:firstLine="31680"/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不属于许可范畴或不属于本机关职权范围的，不予受理，并说明理由</w:t>
                  </w:r>
                </w:p>
                <w:p w:rsidR="00A214FF" w:rsidRDefault="00A214FF" w:rsidP="0052553B"/>
              </w:txbxContent>
            </v:textbox>
          </v:shape>
        </w:pict>
      </w: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  <w:r>
        <w:rPr>
          <w:noProof/>
        </w:rPr>
        <w:pict>
          <v:line id="直接连接符 447" o:spid="_x0000_s1035" style="position:absolute;left:0;text-align:left;z-index:251648512;visibility:visible" from="204.6pt,6.15pt" to="204.65pt,23.15pt">
            <v:stroke endarrow="block"/>
          </v:line>
        </w:pict>
      </w:r>
    </w:p>
    <w:p w:rsidR="00A214FF" w:rsidRDefault="00A214FF" w:rsidP="0052553B">
      <w:r>
        <w:rPr>
          <w:noProof/>
        </w:rPr>
        <w:pict>
          <v:shape id="流程图: 可选过程 446" o:spid="_x0000_s1036" type="#_x0000_t176" style="position:absolute;left:0;text-align:left;margin-left:27pt;margin-top:7.2pt;width:234pt;height:46.8pt;z-index:251661824;visibility:visible" filled="f" fillcolor="#9cbee0" strokeweight="1pt">
            <v:textbox>
              <w:txbxContent>
                <w:p w:rsidR="00A214FF" w:rsidRPr="00F92542" w:rsidRDefault="00A214FF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审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核</w:t>
                  </w:r>
                </w:p>
                <w:p w:rsidR="00A214FF" w:rsidRPr="00F92542" w:rsidRDefault="00A214FF" w:rsidP="0052553B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市场管理中心</w:t>
                  </w:r>
                  <w:r w:rsidRPr="00F92542">
                    <w:rPr>
                      <w:rFonts w:ascii="宋体" w:hAnsi="宋体" w:hint="eastAsia"/>
                      <w:sz w:val="24"/>
                    </w:rPr>
                    <w:t>审核材料，提出初审意见</w:t>
                  </w:r>
                </w:p>
                <w:p w:rsidR="00A214FF" w:rsidRDefault="00A214FF" w:rsidP="0052553B"/>
              </w:txbxContent>
            </v:textbox>
          </v:shape>
        </w:pict>
      </w:r>
      <w:r>
        <w:rPr>
          <w:noProof/>
        </w:rPr>
        <w:pict>
          <v:shape id="流程图: 可选过程 445" o:spid="_x0000_s1037" type="#_x0000_t176" style="position:absolute;left:0;text-align:left;margin-left:306pt;margin-top:7.2pt;width:135pt;height:50.4pt;z-index:251662848;visibility:visible" filled="f" fillcolor="#9cbee0" strokeweight="1pt">
            <v:textbox>
              <w:txbxContent>
                <w:p w:rsidR="00A214FF" w:rsidRPr="001D78BC" w:rsidRDefault="00A214FF" w:rsidP="00846E6E">
                  <w:pPr>
                    <w:rPr>
                      <w:rFonts w:ascii="宋体"/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sz w:val="24"/>
                    </w:rPr>
                    <w:t>需现场勘察的，必须完成现场勘察</w:t>
                  </w:r>
                </w:p>
                <w:p w:rsidR="00A214FF" w:rsidRDefault="00A214FF" w:rsidP="0052553B"/>
              </w:txbxContent>
            </v:textbox>
          </v:shape>
        </w:pict>
      </w:r>
    </w:p>
    <w:p w:rsidR="00A214FF" w:rsidRDefault="00A214FF" w:rsidP="0052553B">
      <w:pPr>
        <w:jc w:val="center"/>
      </w:pPr>
      <w:r>
        <w:rPr>
          <w:noProof/>
        </w:rPr>
        <w:pict>
          <v:line id="直接连接符 444" o:spid="_x0000_s1038" style="position:absolute;left:0;text-align:left;flip:x;z-index:251655680;visibility:visible" from="259.5pt,13.4pt" to="306pt,13.7pt" strokeweight=".25pt">
            <v:stroke endarrow="block"/>
          </v:line>
        </w:pict>
      </w: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  <w:r>
        <w:rPr>
          <w:noProof/>
        </w:rPr>
        <w:pict>
          <v:line id="直接连接符 443" o:spid="_x0000_s1039" style="position:absolute;left:0;text-align:left;flip:x;z-index:251651584;visibility:visible" from="203.05pt,12.55pt" to="203.3pt,38.05pt">
            <v:stroke endarrow="block"/>
          </v:line>
        </w:pict>
      </w: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  <w:r>
        <w:rPr>
          <w:noProof/>
        </w:rPr>
        <w:pict>
          <v:shape id="流程图: 可选过程 442" o:spid="_x0000_s1040" type="#_x0000_t176" style="position:absolute;left:0;text-align:left;margin-left:-9pt;margin-top:7.2pt;width:459pt;height:62.4pt;z-index:251663872;visibility:visible" filled="f" fillcolor="#9cbee0" strokeweight="1pt">
            <v:textbox>
              <w:txbxContent>
                <w:p w:rsidR="00A214FF" w:rsidRPr="001D78BC" w:rsidRDefault="00A214FF" w:rsidP="0052553B">
                  <w:pPr>
                    <w:jc w:val="center"/>
                    <w:rPr>
                      <w:rFonts w:ascii="宋体"/>
                      <w:b/>
                      <w:bCs/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b/>
                      <w:bCs/>
                      <w:sz w:val="24"/>
                    </w:rPr>
                    <w:t>决</w:t>
                  </w:r>
                  <w:r w:rsidRPr="001D78BC">
                    <w:rPr>
                      <w:rFonts w:ascii="宋体" w:hAnsi="宋体"/>
                      <w:b/>
                      <w:bCs/>
                      <w:sz w:val="24"/>
                    </w:rPr>
                    <w:t xml:space="preserve">    </w:t>
                  </w:r>
                  <w:r w:rsidRPr="001D78BC">
                    <w:rPr>
                      <w:rFonts w:ascii="宋体" w:hAnsi="宋体" w:hint="eastAsia"/>
                      <w:b/>
                      <w:bCs/>
                      <w:sz w:val="24"/>
                    </w:rPr>
                    <w:t>定</w:t>
                  </w:r>
                </w:p>
                <w:p w:rsidR="00A214FF" w:rsidRPr="001D78BC" w:rsidRDefault="00A214FF" w:rsidP="00846E6E">
                  <w:pPr>
                    <w:rPr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sz w:val="24"/>
                    </w:rPr>
                    <w:t>经过</w:t>
                  </w:r>
                  <w:r>
                    <w:rPr>
                      <w:rFonts w:hint="eastAsia"/>
                      <w:sz w:val="24"/>
                    </w:rPr>
                    <w:t>科</w:t>
                  </w:r>
                  <w:r w:rsidRPr="001D78BC">
                    <w:rPr>
                      <w:rFonts w:hint="eastAsia"/>
                      <w:sz w:val="24"/>
                    </w:rPr>
                    <w:t>室集体研究，提出拟定意见。</w:t>
                  </w:r>
                  <w:r>
                    <w:rPr>
                      <w:rFonts w:hint="eastAsia"/>
                      <w:spacing w:val="-20"/>
                      <w:sz w:val="24"/>
                    </w:rPr>
                    <w:t>相关科</w:t>
                  </w:r>
                  <w:r w:rsidRPr="001D78BC">
                    <w:rPr>
                      <w:rFonts w:hint="eastAsia"/>
                      <w:spacing w:val="-20"/>
                      <w:sz w:val="24"/>
                    </w:rPr>
                    <w:t>室会签、</w:t>
                  </w:r>
                  <w:r w:rsidRPr="001D78BC">
                    <w:rPr>
                      <w:rFonts w:hint="eastAsia"/>
                      <w:sz w:val="24"/>
                    </w:rPr>
                    <w:t>分管副局长核签、局长办公会议审定和局长签批等程序后，形成决定意见。</w:t>
                  </w:r>
                </w:p>
                <w:p w:rsidR="00A214FF" w:rsidRPr="00266FEF" w:rsidRDefault="00A214FF" w:rsidP="0052553B">
                  <w:pPr>
                    <w:jc w:val="center"/>
                    <w:rPr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宋体" w:hAnsi="宋体"/>
                      <w:sz w:val="16"/>
                      <w:szCs w:val="16"/>
                    </w:rPr>
                    <w:t>20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个工作日内（含现场勘察时间）作出许可或不予许可决定</w:t>
                  </w:r>
                </w:p>
                <w:p w:rsidR="00A214FF" w:rsidRDefault="00A214FF" w:rsidP="0052553B"/>
              </w:txbxContent>
            </v:textbox>
          </v:shape>
        </w:pict>
      </w: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  <w:r>
        <w:rPr>
          <w:noProof/>
        </w:rPr>
        <w:pict>
          <v:line id="直接连接符 441" o:spid="_x0000_s1041" style="position:absolute;left:0;text-align:left;z-index:251649536;visibility:visible" from="78.6pt,7.3pt" to="78.65pt,30pt">
            <v:stroke endarrow="block"/>
          </v:line>
        </w:pict>
      </w:r>
      <w:r>
        <w:rPr>
          <w:noProof/>
        </w:rPr>
        <w:pict>
          <v:line id="直接连接符 440" o:spid="_x0000_s1042" style="position:absolute;left:0;text-align:left;z-index:251650560;visibility:visible" from="340.35pt,7.3pt" to="340.4pt,30pt">
            <v:stroke endarrow="block"/>
          </v:line>
        </w:pict>
      </w:r>
    </w:p>
    <w:p w:rsidR="00A214FF" w:rsidRDefault="00A214FF" w:rsidP="0052553B">
      <w:pPr>
        <w:jc w:val="center"/>
      </w:pPr>
      <w:r>
        <w:rPr>
          <w:noProof/>
        </w:rPr>
        <w:pict>
          <v:shape id="流程图: 可选过程 438" o:spid="_x0000_s1043" type="#_x0000_t176" style="position:absolute;left:0;text-align:left;margin-left:252pt;margin-top:15pt;width:198pt;height:93.6pt;z-index:251665920;visibility:visible" filled="f" fillcolor="#9cbee0" strokeweight="1pt">
            <v:textbox>
              <w:txbxContent>
                <w:p w:rsidR="00A214FF" w:rsidRPr="001D78BC" w:rsidRDefault="00A214FF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1D78BC">
                    <w:rPr>
                      <w:rFonts w:hint="eastAsia"/>
                      <w:b/>
                      <w:bCs/>
                      <w:sz w:val="24"/>
                    </w:rPr>
                    <w:t>送达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与公告</w:t>
                  </w:r>
                </w:p>
                <w:p w:rsidR="00A214FF" w:rsidRPr="001D78BC" w:rsidRDefault="00A214FF" w:rsidP="00846E6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作出许可决定，发放同意经营批准文书，同时向社会公告，在市</w:t>
                  </w:r>
                  <w:r w:rsidRPr="001D78BC">
                    <w:rPr>
                      <w:rFonts w:hint="eastAsia"/>
                      <w:sz w:val="24"/>
                    </w:rPr>
                    <w:t>体育局官网发布</w:t>
                  </w:r>
                  <w:r>
                    <w:rPr>
                      <w:rFonts w:hint="eastAsia"/>
                      <w:sz w:val="24"/>
                    </w:rPr>
                    <w:t>。整理行政许可卷宗、定期归档。</w:t>
                  </w:r>
                </w:p>
                <w:p w:rsidR="00A214FF" w:rsidRPr="001D78BC" w:rsidRDefault="00A214FF" w:rsidP="00A62AE4">
                  <w:pPr>
                    <w:ind w:firstLineChars="150" w:firstLine="31680"/>
                    <w:rPr>
                      <w:sz w:val="24"/>
                    </w:rPr>
                  </w:pPr>
                </w:p>
                <w:p w:rsidR="00A214FF" w:rsidRPr="00B66ED6" w:rsidRDefault="00A214FF" w:rsidP="0052553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439" o:spid="_x0000_s1044" type="#_x0000_t176" style="position:absolute;left:0;text-align:left;margin-left:-9pt;margin-top:15pt;width:198pt;height:78pt;z-index:251664896;visibility:visible" filled="f" fillcolor="#9cbee0" strokeweight="1pt">
            <v:textbox>
              <w:txbxContent>
                <w:p w:rsidR="00A214FF" w:rsidRPr="001D78BC" w:rsidRDefault="00A214FF" w:rsidP="00846E6E">
                  <w:pPr>
                    <w:rPr>
                      <w:sz w:val="24"/>
                    </w:rPr>
                  </w:pPr>
                  <w:r w:rsidRPr="001D78BC">
                    <w:rPr>
                      <w:rFonts w:hint="eastAsia"/>
                      <w:sz w:val="24"/>
                    </w:rPr>
                    <w:t>作出不予行政许可的决定，说明理由，并告知依法申请复议、提起行政诉讼的权利。</w:t>
                  </w:r>
                </w:p>
                <w:p w:rsidR="00A214FF" w:rsidRDefault="00A214FF" w:rsidP="0052553B"/>
              </w:txbxContent>
            </v:textbox>
          </v:shape>
        </w:pict>
      </w:r>
    </w:p>
    <w:p w:rsidR="00A214FF" w:rsidRDefault="00A214FF" w:rsidP="0052553B">
      <w:pPr>
        <w:jc w:val="center"/>
      </w:pPr>
    </w:p>
    <w:p w:rsidR="00A214FF" w:rsidRDefault="00A214FF" w:rsidP="0052553B">
      <w:pPr>
        <w:jc w:val="center"/>
      </w:pPr>
    </w:p>
    <w:p w:rsidR="00A214FF" w:rsidRDefault="00A214FF" w:rsidP="0052553B">
      <w:pPr>
        <w:jc w:val="left"/>
        <w:rPr>
          <w:rFonts w:ascii="宋体"/>
          <w:sz w:val="28"/>
          <w:szCs w:val="28"/>
        </w:rPr>
      </w:pPr>
    </w:p>
    <w:p w:rsidR="00A214FF" w:rsidRDefault="00A214FF" w:rsidP="0052553B">
      <w:pPr>
        <w:spacing w:line="400" w:lineRule="exact"/>
        <w:jc w:val="left"/>
        <w:rPr>
          <w:rFonts w:ascii="宋体"/>
          <w:sz w:val="28"/>
          <w:szCs w:val="28"/>
        </w:rPr>
      </w:pPr>
    </w:p>
    <w:p w:rsidR="00A214FF" w:rsidRDefault="00A214FF" w:rsidP="0052553B">
      <w:pPr>
        <w:spacing w:line="400" w:lineRule="exact"/>
        <w:rPr>
          <w:rFonts w:ascii="宋体"/>
          <w:sz w:val="28"/>
          <w:szCs w:val="28"/>
        </w:rPr>
      </w:pPr>
    </w:p>
    <w:p w:rsidR="00A214FF" w:rsidRDefault="00A214FF" w:rsidP="0052553B">
      <w:pPr>
        <w:rPr>
          <w:rFonts w:ascii="宋体"/>
          <w:b/>
          <w:sz w:val="28"/>
          <w:szCs w:val="28"/>
        </w:rPr>
      </w:pPr>
    </w:p>
    <w:p w:rsidR="00A214FF" w:rsidRPr="0052553B" w:rsidRDefault="00A214FF" w:rsidP="0052553B"/>
    <w:sectPr w:rsidR="00A214FF" w:rsidRPr="0052553B" w:rsidSect="00676E06">
      <w:headerReference w:type="default" r:id="rId7"/>
      <w:footerReference w:type="default" r:id="rId8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FF" w:rsidRDefault="00A214FF" w:rsidP="00676E06">
      <w:r>
        <w:separator/>
      </w:r>
    </w:p>
  </w:endnote>
  <w:endnote w:type="continuationSeparator" w:id="0">
    <w:p w:rsidR="00A214FF" w:rsidRDefault="00A214FF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FF" w:rsidRPr="0098146B" w:rsidRDefault="00A214FF">
    <w:pPr>
      <w:pStyle w:val="Footer"/>
      <w:rPr>
        <w:rFonts w:ascii="宋体"/>
      </w:rPr>
    </w:pPr>
    <w:r w:rsidRPr="0098146B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市场管理中心</w:t>
    </w:r>
    <w:r w:rsidRPr="0098146B">
      <w:rPr>
        <w:rFonts w:ascii="宋体" w:hAnsi="宋体"/>
        <w:b/>
        <w:sz w:val="24"/>
      </w:rPr>
      <w:t xml:space="preserve">     </w:t>
    </w:r>
    <w:r w:rsidRPr="0098146B">
      <w:rPr>
        <w:rFonts w:ascii="宋体" w:hAnsi="宋体" w:hint="eastAsia"/>
        <w:b/>
        <w:sz w:val="24"/>
      </w:rPr>
      <w:t>服务电话：</w:t>
    </w:r>
    <w:r>
      <w:rPr>
        <w:rFonts w:ascii="宋体" w:hAnsi="宋体"/>
        <w:b/>
        <w:sz w:val="24"/>
      </w:rPr>
      <w:t>3169362</w:t>
    </w:r>
    <w:r w:rsidRPr="0098146B">
      <w:rPr>
        <w:rFonts w:ascii="宋体" w:hAnsi="宋体"/>
        <w:b/>
        <w:sz w:val="24"/>
      </w:rPr>
      <w:t xml:space="preserve">      </w:t>
    </w:r>
    <w:r w:rsidRPr="0098146B"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FF" w:rsidRDefault="00A214FF" w:rsidP="00676E06">
      <w:r>
        <w:separator/>
      </w:r>
    </w:p>
  </w:footnote>
  <w:footnote w:type="continuationSeparator" w:id="0">
    <w:p w:rsidR="00A214FF" w:rsidRDefault="00A214FF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FF" w:rsidRDefault="00A214FF" w:rsidP="00CA245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48BC"/>
    <w:rsid w:val="00025452"/>
    <w:rsid w:val="0006659B"/>
    <w:rsid w:val="000D238A"/>
    <w:rsid w:val="000F77A0"/>
    <w:rsid w:val="00151B91"/>
    <w:rsid w:val="00172BFD"/>
    <w:rsid w:val="001D78BC"/>
    <w:rsid w:val="002323B8"/>
    <w:rsid w:val="00266FEF"/>
    <w:rsid w:val="00291AE8"/>
    <w:rsid w:val="002C07C2"/>
    <w:rsid w:val="002D122D"/>
    <w:rsid w:val="00303FA8"/>
    <w:rsid w:val="00344B17"/>
    <w:rsid w:val="0039753F"/>
    <w:rsid w:val="00406E51"/>
    <w:rsid w:val="00474F02"/>
    <w:rsid w:val="004E2B28"/>
    <w:rsid w:val="0052553B"/>
    <w:rsid w:val="005815CD"/>
    <w:rsid w:val="006635C1"/>
    <w:rsid w:val="00676E06"/>
    <w:rsid w:val="00692DEB"/>
    <w:rsid w:val="006E18D0"/>
    <w:rsid w:val="00711E24"/>
    <w:rsid w:val="00715AA9"/>
    <w:rsid w:val="007A5DE4"/>
    <w:rsid w:val="0082102F"/>
    <w:rsid w:val="00846E6E"/>
    <w:rsid w:val="00913BEA"/>
    <w:rsid w:val="00931C01"/>
    <w:rsid w:val="00961DA4"/>
    <w:rsid w:val="0098146B"/>
    <w:rsid w:val="009E201D"/>
    <w:rsid w:val="00A2138E"/>
    <w:rsid w:val="00A214FF"/>
    <w:rsid w:val="00A62AE4"/>
    <w:rsid w:val="00A70695"/>
    <w:rsid w:val="00AA31ED"/>
    <w:rsid w:val="00AE2FB5"/>
    <w:rsid w:val="00B008B6"/>
    <w:rsid w:val="00B166C3"/>
    <w:rsid w:val="00B62F12"/>
    <w:rsid w:val="00B66ED6"/>
    <w:rsid w:val="00C4166D"/>
    <w:rsid w:val="00C4367F"/>
    <w:rsid w:val="00CA245C"/>
    <w:rsid w:val="00D01152"/>
    <w:rsid w:val="00D20542"/>
    <w:rsid w:val="00DE55C0"/>
    <w:rsid w:val="00E916A7"/>
    <w:rsid w:val="00EB6ACC"/>
    <w:rsid w:val="00F11D0A"/>
    <w:rsid w:val="00F653E7"/>
    <w:rsid w:val="00F92542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</Words>
  <Characters>125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2015-09-20T10:49:00Z</cp:lastPrinted>
  <dcterms:created xsi:type="dcterms:W3CDTF">2015-08-24T06:55:00Z</dcterms:created>
  <dcterms:modified xsi:type="dcterms:W3CDTF">2015-10-29T00:43:00Z</dcterms:modified>
</cp:coreProperties>
</file>